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278" w:rsidRPr="006F13EE" w:rsidRDefault="00555278" w:rsidP="00430055">
      <w:pPr>
        <w:jc w:val="center"/>
        <w:rPr>
          <w:rFonts w:ascii="Times New Roman" w:hAnsi="Times New Roman"/>
          <w:b/>
          <w:szCs w:val="28"/>
        </w:rPr>
      </w:pPr>
      <w:r w:rsidRPr="006F13EE">
        <w:rPr>
          <w:rFonts w:ascii="Times New Roman" w:hAnsi="Times New Roman" w:hint="eastAsia"/>
          <w:b/>
          <w:szCs w:val="28"/>
        </w:rPr>
        <w:t>Информация</w:t>
      </w:r>
      <w:r w:rsidRPr="006F13EE">
        <w:rPr>
          <w:rFonts w:ascii="Times New Roman" w:hAnsi="Times New Roman"/>
          <w:b/>
          <w:szCs w:val="28"/>
        </w:rPr>
        <w:t xml:space="preserve"> </w:t>
      </w:r>
      <w:r w:rsidRPr="006F13EE">
        <w:rPr>
          <w:rFonts w:ascii="Times New Roman" w:hAnsi="Times New Roman" w:hint="eastAsia"/>
          <w:b/>
          <w:szCs w:val="28"/>
        </w:rPr>
        <w:t>о</w:t>
      </w:r>
      <w:r w:rsidRPr="006F13EE">
        <w:rPr>
          <w:rFonts w:ascii="Times New Roman" w:hAnsi="Times New Roman"/>
          <w:b/>
          <w:szCs w:val="28"/>
        </w:rPr>
        <w:t xml:space="preserve"> </w:t>
      </w:r>
      <w:r w:rsidRPr="006F13EE">
        <w:rPr>
          <w:rFonts w:ascii="Times New Roman" w:hAnsi="Times New Roman" w:hint="eastAsia"/>
          <w:b/>
          <w:szCs w:val="28"/>
        </w:rPr>
        <w:t>подходах</w:t>
      </w:r>
      <w:r w:rsidRPr="006F13EE">
        <w:rPr>
          <w:rFonts w:ascii="Times New Roman" w:hAnsi="Times New Roman"/>
          <w:b/>
          <w:szCs w:val="28"/>
        </w:rPr>
        <w:t xml:space="preserve"> </w:t>
      </w:r>
      <w:r w:rsidRPr="006F13EE">
        <w:rPr>
          <w:rFonts w:ascii="Times New Roman" w:hAnsi="Times New Roman" w:hint="eastAsia"/>
          <w:b/>
          <w:szCs w:val="28"/>
        </w:rPr>
        <w:t>при</w:t>
      </w:r>
      <w:r w:rsidRPr="006F13EE">
        <w:rPr>
          <w:rFonts w:ascii="Times New Roman" w:hAnsi="Times New Roman"/>
          <w:b/>
          <w:szCs w:val="28"/>
        </w:rPr>
        <w:t xml:space="preserve"> </w:t>
      </w:r>
      <w:r w:rsidRPr="006F13EE">
        <w:rPr>
          <w:rFonts w:ascii="Times New Roman" w:hAnsi="Times New Roman" w:hint="eastAsia"/>
          <w:b/>
          <w:szCs w:val="28"/>
        </w:rPr>
        <w:t>установлении</w:t>
      </w:r>
      <w:r w:rsidRPr="006F13EE">
        <w:rPr>
          <w:rFonts w:ascii="Times New Roman" w:hAnsi="Times New Roman"/>
          <w:b/>
          <w:szCs w:val="28"/>
        </w:rPr>
        <w:t xml:space="preserve"> </w:t>
      </w:r>
      <w:proofErr w:type="spellStart"/>
      <w:r w:rsidRPr="006F13EE">
        <w:rPr>
          <w:rFonts w:ascii="Times New Roman" w:hAnsi="Times New Roman" w:hint="eastAsia"/>
          <w:b/>
          <w:szCs w:val="28"/>
        </w:rPr>
        <w:t>межповерочных</w:t>
      </w:r>
      <w:proofErr w:type="spellEnd"/>
      <w:r w:rsidRPr="006F13EE">
        <w:rPr>
          <w:rFonts w:ascii="Times New Roman" w:hAnsi="Times New Roman"/>
          <w:b/>
          <w:szCs w:val="28"/>
        </w:rPr>
        <w:t xml:space="preserve"> </w:t>
      </w:r>
    </w:p>
    <w:p w:rsidR="00A615F2" w:rsidRPr="006F13EE" w:rsidRDefault="00555278" w:rsidP="00430055">
      <w:pPr>
        <w:jc w:val="center"/>
        <w:rPr>
          <w:rFonts w:ascii="Times New Roman" w:hAnsi="Times New Roman"/>
          <w:b/>
          <w:szCs w:val="28"/>
        </w:rPr>
      </w:pPr>
      <w:r w:rsidRPr="006F13EE">
        <w:rPr>
          <w:rFonts w:ascii="Times New Roman" w:hAnsi="Times New Roman" w:hint="eastAsia"/>
          <w:b/>
          <w:szCs w:val="28"/>
        </w:rPr>
        <w:t>интервалов</w:t>
      </w:r>
      <w:r w:rsidRPr="006F13EE">
        <w:rPr>
          <w:rFonts w:ascii="Times New Roman" w:hAnsi="Times New Roman"/>
          <w:b/>
          <w:szCs w:val="28"/>
        </w:rPr>
        <w:t xml:space="preserve"> </w:t>
      </w:r>
      <w:r w:rsidRPr="006F13EE">
        <w:rPr>
          <w:rFonts w:ascii="Times New Roman" w:hAnsi="Times New Roman" w:hint="eastAsia"/>
          <w:b/>
          <w:szCs w:val="28"/>
        </w:rPr>
        <w:t>средств</w:t>
      </w:r>
      <w:r w:rsidRPr="006F13EE">
        <w:rPr>
          <w:rFonts w:ascii="Times New Roman" w:hAnsi="Times New Roman"/>
          <w:b/>
          <w:szCs w:val="28"/>
        </w:rPr>
        <w:t xml:space="preserve"> </w:t>
      </w:r>
      <w:r w:rsidRPr="006F13EE">
        <w:rPr>
          <w:rFonts w:ascii="Times New Roman" w:hAnsi="Times New Roman" w:hint="eastAsia"/>
          <w:b/>
          <w:szCs w:val="28"/>
        </w:rPr>
        <w:t>измерений</w:t>
      </w:r>
      <w:r w:rsidR="00AD22A4" w:rsidRPr="006F13EE">
        <w:rPr>
          <w:rFonts w:ascii="Times New Roman" w:hAnsi="Times New Roman"/>
          <w:b/>
          <w:szCs w:val="28"/>
        </w:rPr>
        <w:t xml:space="preserve"> в </w:t>
      </w:r>
      <w:r w:rsidR="006F13EE">
        <w:rPr>
          <w:rFonts w:ascii="Times New Roman" w:hAnsi="Times New Roman"/>
          <w:b/>
          <w:szCs w:val="28"/>
        </w:rPr>
        <w:t>государствах –участниках Соглашения</w:t>
      </w:r>
    </w:p>
    <w:p w:rsidR="00555278" w:rsidRPr="00877713" w:rsidRDefault="00555278" w:rsidP="00430055">
      <w:pPr>
        <w:jc w:val="center"/>
        <w:rPr>
          <w:rFonts w:ascii="Times New Roman" w:hAnsi="Times New Roman"/>
          <w:sz w:val="20"/>
        </w:rPr>
      </w:pPr>
    </w:p>
    <w:p w:rsidR="00C12017" w:rsidRDefault="004F4B88" w:rsidP="00046514">
      <w:pPr>
        <w:jc w:val="both"/>
        <w:rPr>
          <w:rFonts w:ascii="Times New Roman" w:hAnsi="Times New Roman"/>
          <w:b/>
          <w:szCs w:val="28"/>
        </w:rPr>
      </w:pPr>
      <w:r w:rsidRPr="004F4B88">
        <w:rPr>
          <w:rFonts w:ascii="Times New Roman" w:hAnsi="Times New Roman"/>
          <w:b/>
          <w:szCs w:val="28"/>
        </w:rPr>
        <w:t>Российская</w:t>
      </w:r>
      <w:r w:rsidR="00B91CE1">
        <w:rPr>
          <w:rFonts w:ascii="Times New Roman" w:hAnsi="Times New Roman"/>
          <w:b/>
          <w:szCs w:val="28"/>
        </w:rPr>
        <w:t xml:space="preserve"> Федерация</w:t>
      </w:r>
      <w:r w:rsidR="00C12017">
        <w:rPr>
          <w:rFonts w:ascii="Times New Roman" w:hAnsi="Times New Roman"/>
          <w:b/>
          <w:szCs w:val="28"/>
        </w:rPr>
        <w:t>.</w:t>
      </w:r>
    </w:p>
    <w:p w:rsidR="00191AC2" w:rsidRPr="00046514" w:rsidRDefault="00877713" w:rsidP="00046514">
      <w:pPr>
        <w:jc w:val="both"/>
        <w:rPr>
          <w:rFonts w:ascii="Times New Roman" w:hAnsi="Times New Roman"/>
          <w:b/>
          <w:szCs w:val="28"/>
        </w:rPr>
      </w:pPr>
      <w:r w:rsidRPr="00316DF4">
        <w:rPr>
          <w:rFonts w:ascii="Times New Roman" w:hAnsi="Times New Roman" w:hint="eastAsia"/>
          <w:szCs w:val="28"/>
        </w:rPr>
        <w:t>Федерально</w:t>
      </w:r>
      <w:r>
        <w:rPr>
          <w:rFonts w:ascii="Times New Roman" w:hAnsi="Times New Roman" w:hint="eastAsia"/>
          <w:szCs w:val="28"/>
        </w:rPr>
        <w:t>е</w:t>
      </w:r>
      <w:r w:rsidRPr="00316DF4">
        <w:rPr>
          <w:rFonts w:ascii="Times New Roman" w:hAnsi="Times New Roman"/>
          <w:szCs w:val="28"/>
        </w:rPr>
        <w:t xml:space="preserve"> </w:t>
      </w:r>
      <w:r w:rsidRPr="00316DF4">
        <w:rPr>
          <w:rFonts w:ascii="Times New Roman" w:hAnsi="Times New Roman" w:hint="eastAsia"/>
          <w:szCs w:val="28"/>
        </w:rPr>
        <w:t>агентств</w:t>
      </w:r>
      <w:r>
        <w:rPr>
          <w:rFonts w:ascii="Times New Roman" w:hAnsi="Times New Roman" w:hint="eastAsia"/>
          <w:szCs w:val="28"/>
        </w:rPr>
        <w:t>о</w:t>
      </w:r>
      <w:r w:rsidRPr="00316DF4">
        <w:rPr>
          <w:rFonts w:ascii="Times New Roman" w:hAnsi="Times New Roman"/>
          <w:szCs w:val="28"/>
        </w:rPr>
        <w:t xml:space="preserve"> </w:t>
      </w:r>
      <w:r w:rsidRPr="00316DF4">
        <w:rPr>
          <w:rFonts w:ascii="Times New Roman" w:hAnsi="Times New Roman" w:hint="eastAsia"/>
          <w:szCs w:val="28"/>
        </w:rPr>
        <w:t>по</w:t>
      </w:r>
      <w:r w:rsidRPr="00316DF4">
        <w:rPr>
          <w:rFonts w:ascii="Times New Roman" w:hAnsi="Times New Roman"/>
          <w:szCs w:val="28"/>
        </w:rPr>
        <w:t xml:space="preserve"> </w:t>
      </w:r>
      <w:r w:rsidRPr="00316DF4">
        <w:rPr>
          <w:rFonts w:ascii="Times New Roman" w:hAnsi="Times New Roman" w:hint="eastAsia"/>
          <w:szCs w:val="28"/>
        </w:rPr>
        <w:t>техническому</w:t>
      </w:r>
      <w:r w:rsidRPr="00316DF4">
        <w:rPr>
          <w:rFonts w:ascii="Times New Roman" w:hAnsi="Times New Roman"/>
          <w:szCs w:val="28"/>
        </w:rPr>
        <w:t xml:space="preserve"> </w:t>
      </w:r>
      <w:r w:rsidRPr="00316DF4">
        <w:rPr>
          <w:rFonts w:ascii="Times New Roman" w:hAnsi="Times New Roman" w:hint="eastAsia"/>
          <w:szCs w:val="28"/>
        </w:rPr>
        <w:t>регулированию</w:t>
      </w:r>
      <w:r w:rsidRPr="00316DF4">
        <w:rPr>
          <w:rFonts w:ascii="Times New Roman" w:hAnsi="Times New Roman"/>
          <w:szCs w:val="28"/>
        </w:rPr>
        <w:t xml:space="preserve"> </w:t>
      </w:r>
      <w:r w:rsidRPr="00316DF4">
        <w:rPr>
          <w:rFonts w:ascii="Times New Roman" w:hAnsi="Times New Roman" w:hint="eastAsia"/>
          <w:szCs w:val="28"/>
        </w:rPr>
        <w:t>и</w:t>
      </w:r>
      <w:r w:rsidRPr="00316DF4">
        <w:rPr>
          <w:rFonts w:ascii="Times New Roman" w:hAnsi="Times New Roman"/>
          <w:szCs w:val="28"/>
        </w:rPr>
        <w:t xml:space="preserve"> </w:t>
      </w:r>
      <w:r w:rsidRPr="00316DF4">
        <w:rPr>
          <w:rFonts w:ascii="Times New Roman" w:hAnsi="Times New Roman" w:hint="eastAsia"/>
          <w:szCs w:val="28"/>
        </w:rPr>
        <w:t>метрологии</w:t>
      </w:r>
      <w:r w:rsidR="00046514">
        <w:rPr>
          <w:rFonts w:ascii="Times New Roman" w:hAnsi="Times New Roman"/>
          <w:szCs w:val="28"/>
        </w:rPr>
        <w:t xml:space="preserve"> </w:t>
      </w:r>
      <w:r w:rsidR="00C12017">
        <w:rPr>
          <w:rFonts w:ascii="Times New Roman" w:hAnsi="Times New Roman"/>
          <w:szCs w:val="28"/>
        </w:rPr>
        <w:br/>
        <w:t>(исх. №СГ-10976/04 от 13</w:t>
      </w:r>
      <w:r w:rsidR="00046514">
        <w:rPr>
          <w:rFonts w:ascii="Times New Roman" w:hAnsi="Times New Roman"/>
          <w:szCs w:val="28"/>
        </w:rPr>
        <w:t>.0</w:t>
      </w:r>
      <w:r w:rsidR="00C12017">
        <w:rPr>
          <w:rFonts w:ascii="Times New Roman" w:hAnsi="Times New Roman"/>
          <w:szCs w:val="28"/>
        </w:rPr>
        <w:t>7</w:t>
      </w:r>
      <w:r w:rsidR="00046514">
        <w:rPr>
          <w:rFonts w:ascii="Times New Roman" w:hAnsi="Times New Roman"/>
          <w:szCs w:val="28"/>
        </w:rPr>
        <w:t>.2020</w:t>
      </w:r>
      <w:r w:rsidR="00C12017">
        <w:rPr>
          <w:rFonts w:ascii="Times New Roman" w:hAnsi="Times New Roman"/>
          <w:szCs w:val="28"/>
        </w:rPr>
        <w:t>)</w:t>
      </w:r>
      <w:bookmarkStart w:id="0" w:name="_GoBack"/>
      <w:bookmarkEnd w:id="0"/>
      <w:r w:rsidR="00191AC2" w:rsidRPr="00191AC2">
        <w:rPr>
          <w:rFonts w:ascii="Times New Roman" w:hAnsi="Times New Roman"/>
          <w:szCs w:val="28"/>
        </w:rPr>
        <w:t>.</w:t>
      </w:r>
    </w:p>
    <w:p w:rsidR="00366D37" w:rsidRPr="00366D37" w:rsidRDefault="00366D37" w:rsidP="00366D37">
      <w:pPr>
        <w:ind w:firstLine="709"/>
        <w:jc w:val="both"/>
        <w:rPr>
          <w:rFonts w:ascii="Times New Roman" w:hAnsi="Times New Roman"/>
          <w:color w:val="000000"/>
          <w:szCs w:val="28"/>
        </w:rPr>
      </w:pPr>
      <w:r w:rsidRPr="00366D37">
        <w:rPr>
          <w:rFonts w:ascii="Times New Roman" w:hAnsi="Times New Roman"/>
          <w:color w:val="000000"/>
          <w:szCs w:val="28"/>
        </w:rPr>
        <w:t xml:space="preserve">В соответствии со статьей 12 Федерального закона от 26 июня 2008 года № 102-ФЗ «Об обеспечении единства измерений» (далее – Федеральный закон) интервал между поверками устанавливается при утверждении типа средств измерений. </w:t>
      </w:r>
    </w:p>
    <w:p w:rsidR="00366D37" w:rsidRPr="00366D37" w:rsidRDefault="00366D37" w:rsidP="00366D37">
      <w:pPr>
        <w:ind w:firstLine="709"/>
        <w:jc w:val="both"/>
        <w:rPr>
          <w:rFonts w:ascii="Times New Roman" w:hAnsi="Times New Roman"/>
          <w:szCs w:val="28"/>
        </w:rPr>
      </w:pPr>
      <w:r w:rsidRPr="00366D37">
        <w:rPr>
          <w:rFonts w:ascii="Times New Roman" w:hAnsi="Times New Roman"/>
          <w:color w:val="000000"/>
          <w:szCs w:val="28"/>
        </w:rPr>
        <w:t xml:space="preserve">Решение об утверждении типа средств измерений принимается федеральным органом исполнительной власти, осуществляющим функции </w:t>
      </w:r>
      <w:r w:rsidRPr="00366D37">
        <w:rPr>
          <w:rFonts w:ascii="Times New Roman" w:hAnsi="Times New Roman"/>
          <w:color w:val="000000"/>
          <w:szCs w:val="28"/>
        </w:rPr>
        <w:br/>
        <w:t xml:space="preserve">по оказанию государственных услуг и управлению государственным имуществом в области обеспечения единства измерений, на основании положительных результатов испытаний средств измерений в целях утверждения типа. </w:t>
      </w:r>
      <w:r w:rsidRPr="00366D37">
        <w:rPr>
          <w:rFonts w:ascii="Times New Roman" w:hAnsi="Times New Roman"/>
          <w:szCs w:val="28"/>
        </w:rPr>
        <w:t>Испытания средств измерений в целях утверждения типа проводятся юридическими лицами, аккредитованными в соответствии с законодательством Российской Федерации об аккредитации в национальной системе аккредитации на выполнение испытаний в целях утверждения типа.</w:t>
      </w:r>
    </w:p>
    <w:p w:rsidR="00366D37" w:rsidRPr="00366D37" w:rsidRDefault="00366D37" w:rsidP="00366D37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 w:rsidRPr="00366D37">
        <w:rPr>
          <w:rFonts w:ascii="Times New Roman" w:hAnsi="Times New Roman"/>
          <w:szCs w:val="28"/>
        </w:rPr>
        <w:t xml:space="preserve">В целях обеспечения для всех производителей средств измерительной техники равных условий проведения испытаний в целях утверждения типа средств измерений и равных условий работы на российском рынке приказом </w:t>
      </w:r>
      <w:r w:rsidRPr="00366D37">
        <w:rPr>
          <w:rFonts w:ascii="Times New Roman" w:hAnsi="Times New Roman" w:hint="eastAsia"/>
          <w:szCs w:val="28"/>
        </w:rPr>
        <w:t>Федерального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 w:hint="eastAsia"/>
          <w:szCs w:val="28"/>
        </w:rPr>
        <w:t>агентства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 w:hint="eastAsia"/>
          <w:szCs w:val="28"/>
        </w:rPr>
        <w:t>по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 w:hint="eastAsia"/>
          <w:szCs w:val="28"/>
        </w:rPr>
        <w:t>техническому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 w:hint="eastAsia"/>
          <w:szCs w:val="28"/>
        </w:rPr>
        <w:t>регулированию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 w:hint="eastAsia"/>
          <w:szCs w:val="28"/>
        </w:rPr>
        <w:t>и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 w:hint="eastAsia"/>
          <w:szCs w:val="28"/>
        </w:rPr>
        <w:t>метрологии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/>
          <w:szCs w:val="28"/>
        </w:rPr>
        <w:br/>
        <w:t xml:space="preserve">от 2 июля 2019 г. № 1502 </w:t>
      </w:r>
      <w:r w:rsidRPr="00366D37">
        <w:rPr>
          <w:rFonts w:ascii="Times New Roman" w:hAnsi="Times New Roman"/>
          <w:noProof/>
          <w:szCs w:val="28"/>
        </w:rPr>
        <w:t>«</w:t>
      </w:r>
      <w:r w:rsidRPr="00366D37">
        <w:rPr>
          <w:rFonts w:ascii="Times New Roman" w:hAnsi="Times New Roman"/>
          <w:szCs w:val="28"/>
        </w:rPr>
        <w:t xml:space="preserve">Об утверждении рекомендуемых предельных </w:t>
      </w:r>
      <w:r w:rsidRPr="00366D37">
        <w:rPr>
          <w:rFonts w:ascii="Times New Roman" w:hAnsi="Times New Roman"/>
          <w:bCs/>
          <w:szCs w:val="28"/>
        </w:rPr>
        <w:t>значений интервалов между поверками средств измерений»</w:t>
      </w:r>
      <w:r w:rsidRPr="00366D37">
        <w:rPr>
          <w:rFonts w:ascii="Times New Roman" w:hAnsi="Times New Roman"/>
          <w:szCs w:val="28"/>
        </w:rPr>
        <w:t xml:space="preserve"> (далее – Приказ) утверждены рекомендуемые предельные значения интервалов между поверками средств измерений.</w:t>
      </w:r>
    </w:p>
    <w:p w:rsidR="00366D37" w:rsidRPr="00366D37" w:rsidRDefault="00366D37" w:rsidP="00366D37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 w:rsidRPr="00366D37">
        <w:rPr>
          <w:rFonts w:ascii="Times New Roman" w:hAnsi="Times New Roman"/>
          <w:szCs w:val="28"/>
        </w:rPr>
        <w:t xml:space="preserve">Рекомендуемые предельные значения интервалов между поверками средств измерений, включенных в приложение к Приказу, были установлены на основании анализа интервалов между поверками средств измерений утверждённого типа, входящих в Федеральный информационный фонд </w:t>
      </w:r>
      <w:r w:rsidRPr="00366D37">
        <w:rPr>
          <w:rFonts w:ascii="Times New Roman" w:hAnsi="Times New Roman"/>
          <w:szCs w:val="28"/>
        </w:rPr>
        <w:br/>
        <w:t xml:space="preserve">по обеспечению единства измерений. </w:t>
      </w:r>
    </w:p>
    <w:p w:rsidR="00366D37" w:rsidRPr="00366D37" w:rsidRDefault="00366D37" w:rsidP="00366D37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 w:rsidRPr="00366D37">
        <w:rPr>
          <w:rFonts w:ascii="Times New Roman" w:hAnsi="Times New Roman"/>
          <w:szCs w:val="28"/>
        </w:rPr>
        <w:t xml:space="preserve">После согласования с </w:t>
      </w:r>
      <w:r w:rsidRPr="00366D37">
        <w:rPr>
          <w:rFonts w:ascii="Times New Roman" w:hAnsi="Times New Roman" w:hint="eastAsia"/>
          <w:szCs w:val="28"/>
        </w:rPr>
        <w:t>государственными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 w:hint="eastAsia"/>
          <w:szCs w:val="28"/>
        </w:rPr>
        <w:t>региональными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 w:hint="eastAsia"/>
          <w:szCs w:val="28"/>
        </w:rPr>
        <w:t>центрами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 w:hint="eastAsia"/>
          <w:szCs w:val="28"/>
        </w:rPr>
        <w:t>стандартизации</w:t>
      </w:r>
      <w:r w:rsidRPr="00366D37">
        <w:rPr>
          <w:rFonts w:ascii="Times New Roman" w:hAnsi="Times New Roman"/>
          <w:szCs w:val="28"/>
        </w:rPr>
        <w:t xml:space="preserve">, </w:t>
      </w:r>
      <w:r w:rsidRPr="00366D37">
        <w:rPr>
          <w:rFonts w:ascii="Times New Roman" w:hAnsi="Times New Roman" w:hint="eastAsia"/>
          <w:szCs w:val="28"/>
        </w:rPr>
        <w:t>метрологии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 w:hint="eastAsia"/>
          <w:szCs w:val="28"/>
        </w:rPr>
        <w:t>и</w:t>
      </w:r>
      <w:r w:rsidRPr="00366D37">
        <w:rPr>
          <w:rFonts w:ascii="Times New Roman" w:hAnsi="Times New Roman"/>
          <w:szCs w:val="28"/>
        </w:rPr>
        <w:t xml:space="preserve"> </w:t>
      </w:r>
      <w:r w:rsidRPr="00366D37">
        <w:rPr>
          <w:rFonts w:ascii="Times New Roman" w:hAnsi="Times New Roman" w:hint="eastAsia"/>
          <w:szCs w:val="28"/>
        </w:rPr>
        <w:t>испытаний</w:t>
      </w:r>
      <w:r w:rsidRPr="00366D37">
        <w:rPr>
          <w:rFonts w:ascii="Times New Roman" w:hAnsi="Times New Roman"/>
          <w:szCs w:val="28"/>
        </w:rPr>
        <w:t xml:space="preserve"> и государственными научными метрологическими институтами предложенные предельные значения интервалов между поверками средств измерений были рассмотрены на заседании Научно-технической комиссии по метрологии и измерительной техники </w:t>
      </w:r>
      <w:proofErr w:type="spellStart"/>
      <w:r w:rsidRPr="00366D37">
        <w:rPr>
          <w:rFonts w:ascii="Times New Roman" w:hAnsi="Times New Roman"/>
          <w:szCs w:val="28"/>
        </w:rPr>
        <w:t>Росстандарта</w:t>
      </w:r>
      <w:proofErr w:type="spellEnd"/>
      <w:r w:rsidRPr="00366D37">
        <w:rPr>
          <w:rFonts w:ascii="Times New Roman" w:hAnsi="Times New Roman"/>
          <w:szCs w:val="28"/>
        </w:rPr>
        <w:t xml:space="preserve"> (далее – НТК), одобрены НТК и включены в приложение к Приказу.</w:t>
      </w:r>
    </w:p>
    <w:p w:rsidR="00366D37" w:rsidRPr="00366D37" w:rsidRDefault="00366D37" w:rsidP="00366D37">
      <w:pPr>
        <w:widowControl w:val="0"/>
        <w:ind w:firstLine="567"/>
        <w:jc w:val="both"/>
        <w:rPr>
          <w:rFonts w:ascii="Times New Roman" w:hAnsi="Times New Roman"/>
          <w:szCs w:val="28"/>
        </w:rPr>
      </w:pPr>
      <w:r w:rsidRPr="00366D37">
        <w:rPr>
          <w:rFonts w:ascii="Times New Roman" w:hAnsi="Times New Roman"/>
          <w:color w:val="000000"/>
          <w:szCs w:val="28"/>
        </w:rPr>
        <w:t xml:space="preserve">Таким образом, </w:t>
      </w:r>
      <w:r w:rsidRPr="00366D37">
        <w:rPr>
          <w:rFonts w:ascii="Times New Roman" w:hAnsi="Times New Roman"/>
          <w:szCs w:val="28"/>
        </w:rPr>
        <w:t>результаты испытаний в целях утверждения типа в части определения интервала между поверками рассматриваются в индивидуальном порядке с учетом материалов, представленных в соответствии с РМГ 74-2004, и рекомендуемых интервалов Приказа Федерального агентства по техническому регулированию и метрологии от 2 июля 2019 г. № 1502. Особое внимание в материалах испытаний уделяется наличию доказательной базы (результатов ресурсных испытаний и испытаний на надежность), обосновывающих интервал между поверками.</w:t>
      </w:r>
    </w:p>
    <w:p w:rsidR="00366D37" w:rsidRPr="00366D37" w:rsidRDefault="00366D37" w:rsidP="00366D37">
      <w:pPr>
        <w:widowControl w:val="0"/>
        <w:ind w:firstLine="567"/>
        <w:jc w:val="both"/>
        <w:rPr>
          <w:rFonts w:ascii="Times New Roman" w:hAnsi="Times New Roman"/>
          <w:szCs w:val="28"/>
        </w:rPr>
      </w:pPr>
      <w:r w:rsidRPr="00366D37">
        <w:rPr>
          <w:rFonts w:ascii="Times New Roman" w:hAnsi="Times New Roman"/>
          <w:szCs w:val="28"/>
        </w:rPr>
        <w:t xml:space="preserve">Решение об интервале между поверками принимается на основе анализа всех </w:t>
      </w:r>
      <w:r w:rsidRPr="00366D37">
        <w:rPr>
          <w:rFonts w:ascii="Times New Roman" w:hAnsi="Times New Roman"/>
          <w:szCs w:val="28"/>
        </w:rPr>
        <w:lastRenderedPageBreak/>
        <w:t>указанных документов.</w:t>
      </w:r>
    </w:p>
    <w:p w:rsidR="00366D37" w:rsidRDefault="00366D37" w:rsidP="00366D37">
      <w:pPr>
        <w:widowControl w:val="0"/>
        <w:ind w:firstLine="567"/>
        <w:jc w:val="both"/>
        <w:rPr>
          <w:rFonts w:ascii="Times New Roman" w:hAnsi="Times New Roman"/>
          <w:noProof/>
          <w:szCs w:val="28"/>
        </w:rPr>
      </w:pPr>
      <w:r w:rsidRPr="00366D37">
        <w:rPr>
          <w:rFonts w:ascii="Times New Roman" w:hAnsi="Times New Roman"/>
          <w:szCs w:val="28"/>
        </w:rPr>
        <w:t xml:space="preserve">Одновременно отмечаем, что Приказ </w:t>
      </w:r>
      <w:r w:rsidRPr="00366D37">
        <w:rPr>
          <w:rFonts w:ascii="Times New Roman" w:hAnsi="Times New Roman"/>
          <w:bCs/>
          <w:szCs w:val="28"/>
        </w:rPr>
        <w:t xml:space="preserve">устанавливает рекомендуемые предельные значения интервалов между поверками средств измерений, в том числе и при реализации межправительственного соглашения в рамках Содружества Независимых Государств Соглашения о взаимном признании результатов испытаний с целью утверждения типа, метрологической аттестации, поверки и калибровки средств измерений от 29 мая 2015 г. Таким образом, </w:t>
      </w:r>
      <w:r w:rsidRPr="00366D37">
        <w:rPr>
          <w:rFonts w:ascii="Times New Roman" w:hAnsi="Times New Roman"/>
          <w:szCs w:val="28"/>
        </w:rPr>
        <w:t xml:space="preserve">при назначении интервала между поверками данных средств измерений </w:t>
      </w:r>
      <w:proofErr w:type="spellStart"/>
      <w:r w:rsidRPr="00366D37">
        <w:rPr>
          <w:rFonts w:ascii="Times New Roman" w:hAnsi="Times New Roman"/>
          <w:szCs w:val="28"/>
        </w:rPr>
        <w:t>Росстандартом</w:t>
      </w:r>
      <w:proofErr w:type="spellEnd"/>
      <w:r w:rsidRPr="00366D37">
        <w:rPr>
          <w:rFonts w:ascii="Times New Roman" w:hAnsi="Times New Roman"/>
          <w:szCs w:val="28"/>
        </w:rPr>
        <w:t xml:space="preserve"> принимается решение </w:t>
      </w:r>
      <w:r w:rsidRPr="00366D37">
        <w:rPr>
          <w:rFonts w:ascii="Times New Roman" w:hAnsi="Times New Roman"/>
          <w:noProof/>
          <w:szCs w:val="28"/>
        </w:rPr>
        <w:t>с учетом рекомендуемых предельных значений интервалов между поверками средств измерений, утвержденных Приказом</w:t>
      </w:r>
      <w:r w:rsidRPr="00366D37">
        <w:rPr>
          <w:rFonts w:ascii="Times New Roman" w:hAnsi="Times New Roman"/>
          <w:bCs/>
          <w:szCs w:val="28"/>
        </w:rPr>
        <w:t xml:space="preserve">, но не более установленного </w:t>
      </w:r>
      <w:r w:rsidRPr="00366D37">
        <w:rPr>
          <w:rFonts w:ascii="Times New Roman" w:hAnsi="Times New Roman"/>
          <w:noProof/>
          <w:szCs w:val="28"/>
        </w:rPr>
        <w:t>национальным органом по метрологии государства-участника Соглашения, для применения данного СИ в сфере государственного регулирования обеспечения единства измерений.</w:t>
      </w:r>
    </w:p>
    <w:p w:rsidR="00366D37" w:rsidRPr="00366D37" w:rsidRDefault="00366D37" w:rsidP="00366D37">
      <w:pPr>
        <w:widowControl w:val="0"/>
        <w:ind w:firstLine="567"/>
        <w:jc w:val="both"/>
        <w:rPr>
          <w:rFonts w:ascii="Times New Roman" w:hAnsi="Times New Roman"/>
          <w:szCs w:val="28"/>
        </w:rPr>
      </w:pPr>
    </w:p>
    <w:p w:rsidR="00366D37" w:rsidRDefault="008C2B63" w:rsidP="00557C5D">
      <w:pPr>
        <w:widowControl w:val="0"/>
        <w:ind w:firstLine="567"/>
        <w:jc w:val="both"/>
        <w:rPr>
          <w:rFonts w:ascii="Times New Roman" w:hAnsi="Times New Roman"/>
          <w:b/>
          <w:szCs w:val="28"/>
        </w:rPr>
      </w:pPr>
      <w:r w:rsidRPr="00046514">
        <w:rPr>
          <w:rFonts w:ascii="Times New Roman" w:hAnsi="Times New Roman"/>
          <w:b/>
          <w:szCs w:val="28"/>
        </w:rPr>
        <w:t>Республика Беларусь</w:t>
      </w:r>
      <w:r w:rsidR="00046514" w:rsidRPr="00046514">
        <w:rPr>
          <w:rFonts w:ascii="Times New Roman" w:hAnsi="Times New Roman"/>
          <w:b/>
          <w:szCs w:val="28"/>
        </w:rPr>
        <w:t xml:space="preserve">. </w:t>
      </w:r>
    </w:p>
    <w:p w:rsidR="008C2B63" w:rsidRPr="00046514" w:rsidRDefault="00877713" w:rsidP="00557C5D">
      <w:pPr>
        <w:widowControl w:val="0"/>
        <w:ind w:firstLine="567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>Государственный комитет по стандартизации</w:t>
      </w:r>
      <w:r w:rsidR="00046514" w:rsidRPr="00046514">
        <w:rPr>
          <w:rFonts w:ascii="Times New Roman" w:hAnsi="Times New Roman"/>
          <w:szCs w:val="28"/>
        </w:rPr>
        <w:t xml:space="preserve"> Республики </w:t>
      </w:r>
      <w:r w:rsidR="00366D37">
        <w:rPr>
          <w:rFonts w:ascii="Times New Roman" w:hAnsi="Times New Roman"/>
          <w:szCs w:val="28"/>
        </w:rPr>
        <w:t>Беларусь (</w:t>
      </w:r>
      <w:r w:rsidR="00743A29" w:rsidRPr="00743A29">
        <w:rPr>
          <w:rFonts w:ascii="Times New Roman" w:hAnsi="Times New Roman"/>
          <w:szCs w:val="28"/>
        </w:rPr>
        <w:t>исх. №04-12/1439 от 14.07.2020</w:t>
      </w:r>
      <w:r w:rsidR="00366D37">
        <w:rPr>
          <w:rFonts w:ascii="Times New Roman" w:hAnsi="Times New Roman"/>
          <w:szCs w:val="28"/>
        </w:rPr>
        <w:t>)</w:t>
      </w:r>
      <w:r w:rsidR="00046514" w:rsidRPr="00743A29">
        <w:rPr>
          <w:rFonts w:ascii="Times New Roman" w:hAnsi="Times New Roman"/>
          <w:szCs w:val="28"/>
        </w:rPr>
        <w:t>.</w:t>
      </w:r>
    </w:p>
    <w:p w:rsidR="00363228" w:rsidRDefault="00363228" w:rsidP="00557C5D">
      <w:pPr>
        <w:ind w:firstLine="567"/>
        <w:jc w:val="both"/>
        <w:rPr>
          <w:rFonts w:ascii="Times New Roman" w:hAnsi="Times New Roman"/>
          <w:szCs w:val="28"/>
        </w:rPr>
      </w:pPr>
      <w:r w:rsidRPr="00363228">
        <w:rPr>
          <w:rFonts w:ascii="Times New Roman" w:hAnsi="Times New Roman"/>
          <w:szCs w:val="28"/>
        </w:rPr>
        <w:t>В Республике Бе</w:t>
      </w:r>
      <w:r w:rsidR="00624F1F">
        <w:rPr>
          <w:rFonts w:ascii="Times New Roman" w:hAnsi="Times New Roman"/>
          <w:szCs w:val="28"/>
        </w:rPr>
        <w:t xml:space="preserve">ларусь </w:t>
      </w:r>
      <w:proofErr w:type="spellStart"/>
      <w:r w:rsidR="00624F1F">
        <w:rPr>
          <w:rFonts w:ascii="Times New Roman" w:hAnsi="Times New Roman"/>
          <w:szCs w:val="28"/>
        </w:rPr>
        <w:t>межповерочные</w:t>
      </w:r>
      <w:proofErr w:type="spellEnd"/>
      <w:r w:rsidR="00624F1F">
        <w:rPr>
          <w:rFonts w:ascii="Times New Roman" w:hAnsi="Times New Roman"/>
          <w:szCs w:val="28"/>
        </w:rPr>
        <w:t xml:space="preserve"> интервалы </w:t>
      </w:r>
      <w:r w:rsidR="00624F1F" w:rsidRPr="00ED674C">
        <w:rPr>
          <w:rFonts w:ascii="Times New Roman" w:hAnsi="Times New Roman"/>
          <w:szCs w:val="28"/>
        </w:rPr>
        <w:t>(</w:t>
      </w:r>
      <w:r w:rsidR="00624F1F">
        <w:rPr>
          <w:rFonts w:ascii="Times New Roman" w:hAnsi="Times New Roman"/>
          <w:szCs w:val="28"/>
        </w:rPr>
        <w:t>далее-</w:t>
      </w:r>
      <w:r w:rsidR="00624F1F" w:rsidRPr="00ED674C">
        <w:rPr>
          <w:rFonts w:ascii="Times New Roman" w:hAnsi="Times New Roman"/>
          <w:szCs w:val="28"/>
        </w:rPr>
        <w:t>МПИ)</w:t>
      </w:r>
      <w:r w:rsidRPr="00363228">
        <w:rPr>
          <w:rFonts w:ascii="Times New Roman" w:hAnsi="Times New Roman"/>
          <w:szCs w:val="28"/>
        </w:rPr>
        <w:t xml:space="preserve"> </w:t>
      </w:r>
      <w:r w:rsidR="00D1236B">
        <w:rPr>
          <w:rFonts w:ascii="Times New Roman" w:hAnsi="Times New Roman"/>
          <w:szCs w:val="28"/>
        </w:rPr>
        <w:t xml:space="preserve">средств измерений </w:t>
      </w:r>
      <w:r w:rsidRPr="00363228">
        <w:rPr>
          <w:rFonts w:ascii="Times New Roman" w:hAnsi="Times New Roman"/>
          <w:szCs w:val="28"/>
        </w:rPr>
        <w:t xml:space="preserve">для сферы законодательной метрологии установлены Постановлением Госстандарта Республики Беларусь от 16 марта </w:t>
      </w:r>
      <w:r w:rsidR="00D1236B">
        <w:rPr>
          <w:rFonts w:ascii="Times New Roman" w:hAnsi="Times New Roman"/>
          <w:szCs w:val="28"/>
        </w:rPr>
        <w:t xml:space="preserve">2007 г. </w:t>
      </w:r>
      <w:r w:rsidRPr="00363228">
        <w:rPr>
          <w:rFonts w:ascii="Times New Roman" w:hAnsi="Times New Roman"/>
          <w:szCs w:val="28"/>
        </w:rPr>
        <w:t>№17 «Об утверждении перечня областей в сфере законодательной метрологии».</w:t>
      </w:r>
    </w:p>
    <w:p w:rsidR="00B91CE1" w:rsidRPr="00557C5D" w:rsidRDefault="00B83EAE" w:rsidP="00557C5D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Госстандарт Республики Беларусь </w:t>
      </w:r>
      <w:r w:rsidR="00B91CE1" w:rsidRPr="00557C5D">
        <w:rPr>
          <w:rFonts w:ascii="Times New Roman" w:hAnsi="Times New Roman"/>
          <w:szCs w:val="28"/>
        </w:rPr>
        <w:t xml:space="preserve">считает необходимым оставить за странами возможность независимо устанавливать </w:t>
      </w:r>
      <w:r w:rsidR="00A03BB9" w:rsidRPr="00557C5D">
        <w:rPr>
          <w:rFonts w:ascii="Times New Roman" w:hAnsi="Times New Roman"/>
          <w:szCs w:val="28"/>
        </w:rPr>
        <w:t xml:space="preserve">МПИ </w:t>
      </w:r>
      <w:r w:rsidR="00B91CE1" w:rsidRPr="00557C5D">
        <w:rPr>
          <w:rFonts w:ascii="Times New Roman" w:hAnsi="Times New Roman"/>
          <w:szCs w:val="28"/>
        </w:rPr>
        <w:t xml:space="preserve">для </w:t>
      </w:r>
      <w:r w:rsidR="00674F81" w:rsidRPr="00557C5D">
        <w:rPr>
          <w:rFonts w:ascii="Times New Roman" w:hAnsi="Times New Roman"/>
          <w:szCs w:val="28"/>
        </w:rPr>
        <w:t>сферы законодательной метрологии (</w:t>
      </w:r>
      <w:r w:rsidR="00B75280">
        <w:rPr>
          <w:rFonts w:ascii="Times New Roman" w:hAnsi="Times New Roman"/>
          <w:szCs w:val="28"/>
        </w:rPr>
        <w:t>далее-</w:t>
      </w:r>
      <w:r w:rsidR="00B91CE1" w:rsidRPr="00557C5D">
        <w:rPr>
          <w:rFonts w:ascii="Times New Roman" w:hAnsi="Times New Roman"/>
          <w:szCs w:val="28"/>
        </w:rPr>
        <w:t>СЗМ</w:t>
      </w:r>
      <w:r w:rsidR="00674F81" w:rsidRPr="00557C5D">
        <w:rPr>
          <w:rFonts w:ascii="Times New Roman" w:hAnsi="Times New Roman"/>
          <w:szCs w:val="28"/>
        </w:rPr>
        <w:t>)</w:t>
      </w:r>
      <w:r w:rsidR="00B91CE1" w:rsidRPr="00557C5D">
        <w:rPr>
          <w:rFonts w:ascii="Times New Roman" w:hAnsi="Times New Roman"/>
          <w:szCs w:val="28"/>
        </w:rPr>
        <w:t xml:space="preserve"> и отдельно МПИ для применения вне СЗМ исходя из нижеследующего:</w:t>
      </w:r>
    </w:p>
    <w:p w:rsidR="00B91CE1" w:rsidRPr="00557C5D" w:rsidRDefault="00B91CE1" w:rsidP="00557C5D">
      <w:pPr>
        <w:ind w:firstLine="567"/>
        <w:jc w:val="both"/>
        <w:rPr>
          <w:rFonts w:ascii="Times New Roman" w:hAnsi="Times New Roman"/>
          <w:szCs w:val="28"/>
        </w:rPr>
      </w:pPr>
      <w:r w:rsidRPr="00557C5D">
        <w:rPr>
          <w:rFonts w:ascii="Times New Roman" w:hAnsi="Times New Roman"/>
          <w:szCs w:val="28"/>
        </w:rPr>
        <w:t>- МПИ для СЗМ является комплексной оценкой рисков, связанных с применением средства измерений и е</w:t>
      </w:r>
      <w:r w:rsidR="00C45BCA">
        <w:rPr>
          <w:rFonts w:ascii="Times New Roman" w:hAnsi="Times New Roman"/>
          <w:szCs w:val="28"/>
        </w:rPr>
        <w:t>го метрологической надежности.</w:t>
      </w:r>
    </w:p>
    <w:p w:rsidR="00B91CE1" w:rsidRPr="00557C5D" w:rsidRDefault="00B91CE1" w:rsidP="00557C5D">
      <w:pPr>
        <w:ind w:firstLine="567"/>
        <w:jc w:val="both"/>
        <w:rPr>
          <w:rFonts w:ascii="Times New Roman" w:hAnsi="Times New Roman"/>
          <w:szCs w:val="28"/>
        </w:rPr>
      </w:pPr>
      <w:r w:rsidRPr="00557C5D">
        <w:rPr>
          <w:rFonts w:ascii="Times New Roman" w:hAnsi="Times New Roman"/>
          <w:szCs w:val="28"/>
        </w:rPr>
        <w:t>- МПИ вне СЗМ может назначаться на основании метрологической надежности без учета риско</w:t>
      </w:r>
      <w:r w:rsidR="00C45BCA">
        <w:rPr>
          <w:rFonts w:ascii="Times New Roman" w:hAnsi="Times New Roman"/>
          <w:szCs w:val="28"/>
        </w:rPr>
        <w:t>в применения.</w:t>
      </w:r>
    </w:p>
    <w:p w:rsidR="00B91CE1" w:rsidRPr="00557C5D" w:rsidRDefault="00B91CE1" w:rsidP="00557C5D">
      <w:pPr>
        <w:ind w:firstLine="567"/>
        <w:jc w:val="both"/>
        <w:rPr>
          <w:rFonts w:ascii="Times New Roman" w:hAnsi="Times New Roman"/>
          <w:szCs w:val="28"/>
        </w:rPr>
      </w:pPr>
      <w:r w:rsidRPr="00557C5D">
        <w:rPr>
          <w:rFonts w:ascii="Times New Roman" w:hAnsi="Times New Roman"/>
          <w:szCs w:val="28"/>
        </w:rPr>
        <w:t xml:space="preserve">- Расчет </w:t>
      </w:r>
      <w:proofErr w:type="gramStart"/>
      <w:r w:rsidRPr="00557C5D">
        <w:rPr>
          <w:rFonts w:ascii="Times New Roman" w:hAnsi="Times New Roman"/>
          <w:szCs w:val="28"/>
        </w:rPr>
        <w:t>первичного</w:t>
      </w:r>
      <w:proofErr w:type="gramEnd"/>
      <w:r w:rsidRPr="00557C5D">
        <w:rPr>
          <w:rFonts w:ascii="Times New Roman" w:hAnsi="Times New Roman"/>
          <w:szCs w:val="28"/>
        </w:rPr>
        <w:t xml:space="preserve"> и корректировка МПИ в эксплуатации осуществляется на основании положений </w:t>
      </w:r>
      <w:r w:rsidR="003262E8" w:rsidRPr="00A615F2">
        <w:rPr>
          <w:rFonts w:ascii="Times New Roman" w:hAnsi="Times New Roman"/>
          <w:szCs w:val="28"/>
        </w:rPr>
        <w:t xml:space="preserve">РМГ 74-2004 «Государственная система обеспечения единства измерений. Методы определения </w:t>
      </w:r>
      <w:proofErr w:type="spellStart"/>
      <w:r w:rsidR="003262E8" w:rsidRPr="00A615F2">
        <w:rPr>
          <w:rFonts w:ascii="Times New Roman" w:hAnsi="Times New Roman"/>
          <w:szCs w:val="28"/>
        </w:rPr>
        <w:t>межповерочных</w:t>
      </w:r>
      <w:proofErr w:type="spellEnd"/>
      <w:r w:rsidR="003262E8" w:rsidRPr="00A615F2">
        <w:rPr>
          <w:rFonts w:ascii="Times New Roman" w:hAnsi="Times New Roman"/>
          <w:szCs w:val="28"/>
        </w:rPr>
        <w:t xml:space="preserve"> и </w:t>
      </w:r>
      <w:proofErr w:type="spellStart"/>
      <w:r w:rsidR="003262E8" w:rsidRPr="00A615F2">
        <w:rPr>
          <w:rFonts w:ascii="Times New Roman" w:hAnsi="Times New Roman"/>
          <w:szCs w:val="28"/>
        </w:rPr>
        <w:t>межкалибровочны</w:t>
      </w:r>
      <w:r w:rsidR="003262E8">
        <w:rPr>
          <w:rFonts w:ascii="Times New Roman" w:hAnsi="Times New Roman"/>
          <w:szCs w:val="28"/>
        </w:rPr>
        <w:t>х</w:t>
      </w:r>
      <w:proofErr w:type="spellEnd"/>
      <w:r w:rsidR="003262E8">
        <w:rPr>
          <w:rFonts w:ascii="Times New Roman" w:hAnsi="Times New Roman"/>
          <w:szCs w:val="28"/>
        </w:rPr>
        <w:t xml:space="preserve"> интервалов средств измерений»</w:t>
      </w:r>
      <w:r w:rsidR="003262E8" w:rsidRPr="003262E8">
        <w:rPr>
          <w:rFonts w:ascii="Times New Roman" w:hAnsi="Times New Roman"/>
          <w:szCs w:val="28"/>
        </w:rPr>
        <w:t xml:space="preserve"> </w:t>
      </w:r>
      <w:r w:rsidRPr="00557C5D">
        <w:rPr>
          <w:rFonts w:ascii="Times New Roman" w:hAnsi="Times New Roman"/>
          <w:szCs w:val="28"/>
        </w:rPr>
        <w:t xml:space="preserve">при условии подтверждения показателя метрологической надежности, в </w:t>
      </w:r>
      <w:proofErr w:type="spellStart"/>
      <w:r w:rsidRPr="00557C5D">
        <w:rPr>
          <w:rFonts w:ascii="Times New Roman" w:hAnsi="Times New Roman"/>
          <w:szCs w:val="28"/>
        </w:rPr>
        <w:t>т.ч</w:t>
      </w:r>
      <w:proofErr w:type="spellEnd"/>
      <w:r w:rsidRPr="00557C5D">
        <w:rPr>
          <w:rFonts w:ascii="Times New Roman" w:hAnsi="Times New Roman"/>
          <w:szCs w:val="28"/>
        </w:rPr>
        <w:t>. статистикой</w:t>
      </w:r>
      <w:r w:rsidR="00557C5D">
        <w:rPr>
          <w:rFonts w:ascii="Times New Roman" w:hAnsi="Times New Roman"/>
          <w:szCs w:val="28"/>
        </w:rPr>
        <w:t xml:space="preserve"> поверок конкретного типа СИ.</w:t>
      </w:r>
    </w:p>
    <w:p w:rsidR="00B91CE1" w:rsidRPr="00557C5D" w:rsidRDefault="00B91CE1" w:rsidP="00557C5D">
      <w:pPr>
        <w:ind w:firstLine="567"/>
        <w:jc w:val="both"/>
        <w:rPr>
          <w:rFonts w:ascii="Times New Roman" w:hAnsi="Times New Roman"/>
          <w:szCs w:val="28"/>
        </w:rPr>
      </w:pPr>
      <w:r w:rsidRPr="00557C5D">
        <w:rPr>
          <w:rFonts w:ascii="Times New Roman" w:hAnsi="Times New Roman"/>
          <w:szCs w:val="28"/>
        </w:rPr>
        <w:t>- МПИ для СЗМ должны иметь одно значение для всей совокупности однотипных средств измерений и регламентироват</w:t>
      </w:r>
      <w:r w:rsidR="00B83EAE">
        <w:rPr>
          <w:rFonts w:ascii="Times New Roman" w:hAnsi="Times New Roman"/>
          <w:szCs w:val="28"/>
        </w:rPr>
        <w:t>ься нормативно-правовыми актами конкретной страны СНГ.</w:t>
      </w:r>
    </w:p>
    <w:p w:rsidR="00B91CE1" w:rsidRPr="00557C5D" w:rsidRDefault="00B91CE1" w:rsidP="00557C5D">
      <w:pPr>
        <w:ind w:firstLine="567"/>
        <w:jc w:val="both"/>
        <w:rPr>
          <w:rFonts w:ascii="Times New Roman" w:hAnsi="Times New Roman"/>
          <w:szCs w:val="28"/>
        </w:rPr>
      </w:pPr>
      <w:proofErr w:type="spellStart"/>
      <w:r w:rsidRPr="00557C5D">
        <w:rPr>
          <w:rFonts w:ascii="Times New Roman" w:hAnsi="Times New Roman"/>
          <w:szCs w:val="28"/>
        </w:rPr>
        <w:t>БелГИМ</w:t>
      </w:r>
      <w:proofErr w:type="spellEnd"/>
      <w:r w:rsidRPr="00557C5D">
        <w:rPr>
          <w:rFonts w:ascii="Times New Roman" w:hAnsi="Times New Roman"/>
          <w:szCs w:val="28"/>
        </w:rPr>
        <w:t xml:space="preserve"> ведет разработку </w:t>
      </w:r>
      <w:r w:rsidR="00BB6CA3">
        <w:rPr>
          <w:rFonts w:ascii="Times New Roman" w:hAnsi="Times New Roman"/>
          <w:szCs w:val="28"/>
        </w:rPr>
        <w:t xml:space="preserve">нормативно-правовых актов </w:t>
      </w:r>
      <w:r w:rsidRPr="00557C5D">
        <w:rPr>
          <w:rFonts w:ascii="Times New Roman" w:hAnsi="Times New Roman"/>
          <w:szCs w:val="28"/>
        </w:rPr>
        <w:t xml:space="preserve">по назначению МПИ в СЗМ, параллельно с разработкой аналогичной рекомендации КООМЕТ. Вопрос назначения МПИ также обсуждается в </w:t>
      </w:r>
      <w:r w:rsidR="00B75280">
        <w:rPr>
          <w:rFonts w:ascii="Times New Roman" w:hAnsi="Times New Roman"/>
          <w:szCs w:val="28"/>
        </w:rPr>
        <w:t>Российской</w:t>
      </w:r>
      <w:r w:rsidR="00B75280" w:rsidRPr="00ED674C">
        <w:rPr>
          <w:rFonts w:ascii="Times New Roman" w:hAnsi="Times New Roman"/>
          <w:szCs w:val="28"/>
        </w:rPr>
        <w:t xml:space="preserve"> Федераци</w:t>
      </w:r>
      <w:r w:rsidR="00B75280">
        <w:rPr>
          <w:rFonts w:ascii="Times New Roman" w:hAnsi="Times New Roman"/>
          <w:szCs w:val="28"/>
        </w:rPr>
        <w:t>и</w:t>
      </w:r>
      <w:r w:rsidRPr="00557C5D">
        <w:rPr>
          <w:rFonts w:ascii="Times New Roman" w:hAnsi="Times New Roman"/>
          <w:szCs w:val="28"/>
        </w:rPr>
        <w:t>, например, метрологами ВНИИМ (журнал Измерительная техника №10, 2019).</w:t>
      </w:r>
    </w:p>
    <w:p w:rsidR="00B91CE1" w:rsidRPr="00557C5D" w:rsidRDefault="00B91CE1" w:rsidP="00557C5D">
      <w:pPr>
        <w:ind w:firstLine="567"/>
        <w:jc w:val="both"/>
        <w:rPr>
          <w:rFonts w:ascii="Times New Roman" w:hAnsi="Times New Roman"/>
          <w:b/>
          <w:szCs w:val="28"/>
        </w:rPr>
      </w:pPr>
      <w:r w:rsidRPr="00467D32">
        <w:rPr>
          <w:rFonts w:ascii="Times New Roman" w:hAnsi="Times New Roman"/>
          <w:szCs w:val="28"/>
        </w:rPr>
        <w:t>Считаем, что для СНГ требуется разработка отдельного РМГ</w:t>
      </w:r>
      <w:r w:rsidR="00743A29">
        <w:rPr>
          <w:rFonts w:ascii="Times New Roman" w:hAnsi="Times New Roman"/>
          <w:szCs w:val="28"/>
        </w:rPr>
        <w:t xml:space="preserve"> или внесение соответствующих изменений и дополнений в действующий РМГ 74-2004</w:t>
      </w:r>
      <w:r w:rsidR="009B0C0F">
        <w:rPr>
          <w:rFonts w:ascii="Times New Roman" w:hAnsi="Times New Roman"/>
          <w:szCs w:val="28"/>
        </w:rPr>
        <w:t xml:space="preserve"> </w:t>
      </w:r>
      <w:r w:rsidR="009B0C0F" w:rsidRPr="00A615F2">
        <w:rPr>
          <w:rFonts w:ascii="Times New Roman" w:hAnsi="Times New Roman"/>
          <w:szCs w:val="28"/>
        </w:rPr>
        <w:t xml:space="preserve">«Государственная система обеспечения единства измерений. Методы определения </w:t>
      </w:r>
      <w:proofErr w:type="spellStart"/>
      <w:r w:rsidR="009B0C0F" w:rsidRPr="00A615F2">
        <w:rPr>
          <w:rFonts w:ascii="Times New Roman" w:hAnsi="Times New Roman"/>
          <w:szCs w:val="28"/>
        </w:rPr>
        <w:t>межповерочных</w:t>
      </w:r>
      <w:proofErr w:type="spellEnd"/>
      <w:r w:rsidR="009B0C0F" w:rsidRPr="00A615F2">
        <w:rPr>
          <w:rFonts w:ascii="Times New Roman" w:hAnsi="Times New Roman"/>
          <w:szCs w:val="28"/>
        </w:rPr>
        <w:t xml:space="preserve"> и </w:t>
      </w:r>
      <w:proofErr w:type="spellStart"/>
      <w:r w:rsidR="009B0C0F" w:rsidRPr="00A615F2">
        <w:rPr>
          <w:rFonts w:ascii="Times New Roman" w:hAnsi="Times New Roman"/>
          <w:szCs w:val="28"/>
        </w:rPr>
        <w:t>межкалибровочны</w:t>
      </w:r>
      <w:r w:rsidR="009B0C0F">
        <w:rPr>
          <w:rFonts w:ascii="Times New Roman" w:hAnsi="Times New Roman"/>
          <w:szCs w:val="28"/>
        </w:rPr>
        <w:t>х</w:t>
      </w:r>
      <w:proofErr w:type="spellEnd"/>
      <w:r w:rsidR="009B0C0F">
        <w:rPr>
          <w:rFonts w:ascii="Times New Roman" w:hAnsi="Times New Roman"/>
          <w:szCs w:val="28"/>
        </w:rPr>
        <w:t xml:space="preserve"> интервалов средств измерений»</w:t>
      </w:r>
      <w:r w:rsidRPr="00467D32">
        <w:rPr>
          <w:rFonts w:ascii="Times New Roman" w:hAnsi="Times New Roman"/>
          <w:szCs w:val="28"/>
        </w:rPr>
        <w:t>.</w:t>
      </w:r>
    </w:p>
    <w:sectPr w:rsidR="00B91CE1" w:rsidRPr="00557C5D" w:rsidSect="0087771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567" w:bottom="851" w:left="1418" w:header="284" w:footer="28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D9F" w:rsidRDefault="001C1D9F" w:rsidP="00474616">
      <w:r>
        <w:separator/>
      </w:r>
    </w:p>
  </w:endnote>
  <w:endnote w:type="continuationSeparator" w:id="0">
    <w:p w:rsidR="001C1D9F" w:rsidRDefault="001C1D9F" w:rsidP="00474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894061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E0052" w:rsidRPr="00057BA3" w:rsidRDefault="00FE0052">
        <w:pPr>
          <w:pStyle w:val="a7"/>
          <w:jc w:val="right"/>
          <w:rPr>
            <w:rFonts w:ascii="Times New Roman" w:hAnsi="Times New Roman"/>
            <w:sz w:val="24"/>
            <w:szCs w:val="24"/>
          </w:rPr>
        </w:pPr>
        <w:r w:rsidRPr="00057BA3">
          <w:rPr>
            <w:rFonts w:ascii="Times New Roman" w:hAnsi="Times New Roman"/>
            <w:sz w:val="24"/>
            <w:szCs w:val="24"/>
          </w:rPr>
          <w:fldChar w:fldCharType="begin"/>
        </w:r>
        <w:r w:rsidRPr="00057BA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57BA3">
          <w:rPr>
            <w:rFonts w:ascii="Times New Roman" w:hAnsi="Times New Roman"/>
            <w:sz w:val="24"/>
            <w:szCs w:val="24"/>
          </w:rPr>
          <w:fldChar w:fldCharType="separate"/>
        </w:r>
        <w:r w:rsidR="00C12017">
          <w:rPr>
            <w:rFonts w:ascii="Times New Roman" w:hAnsi="Times New Roman"/>
            <w:noProof/>
            <w:sz w:val="24"/>
            <w:szCs w:val="24"/>
          </w:rPr>
          <w:t>2</w:t>
        </w:r>
        <w:r w:rsidRPr="00057BA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E0052" w:rsidRDefault="00FE005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237090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72D53" w:rsidRPr="00C72D53" w:rsidRDefault="00C72D53">
        <w:pPr>
          <w:pStyle w:val="a7"/>
          <w:jc w:val="right"/>
          <w:rPr>
            <w:rFonts w:ascii="Times New Roman" w:hAnsi="Times New Roman"/>
            <w:sz w:val="24"/>
            <w:szCs w:val="24"/>
          </w:rPr>
        </w:pPr>
        <w:r w:rsidRPr="00C72D53">
          <w:rPr>
            <w:rFonts w:ascii="Times New Roman" w:hAnsi="Times New Roman"/>
            <w:sz w:val="24"/>
            <w:szCs w:val="24"/>
          </w:rPr>
          <w:fldChar w:fldCharType="begin"/>
        </w:r>
        <w:r w:rsidRPr="00C72D5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72D53">
          <w:rPr>
            <w:rFonts w:ascii="Times New Roman" w:hAnsi="Times New Roman"/>
            <w:sz w:val="24"/>
            <w:szCs w:val="24"/>
          </w:rPr>
          <w:fldChar w:fldCharType="separate"/>
        </w:r>
        <w:r w:rsidR="00C12017">
          <w:rPr>
            <w:rFonts w:ascii="Times New Roman" w:hAnsi="Times New Roman"/>
            <w:noProof/>
            <w:sz w:val="24"/>
            <w:szCs w:val="24"/>
          </w:rPr>
          <w:t>1</w:t>
        </w:r>
        <w:r w:rsidRPr="00C72D5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72D53" w:rsidRDefault="00C72D5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D9F" w:rsidRDefault="001C1D9F" w:rsidP="00474616">
      <w:r>
        <w:separator/>
      </w:r>
    </w:p>
  </w:footnote>
  <w:footnote w:type="continuationSeparator" w:id="0">
    <w:p w:rsidR="001C1D9F" w:rsidRDefault="001C1D9F" w:rsidP="004746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ECC" w:rsidRPr="00B42D10" w:rsidRDefault="00A84ECC">
    <w:pPr>
      <w:pStyle w:val="a5"/>
      <w:jc w:val="center"/>
      <w:rPr>
        <w:rFonts w:ascii="Times New Roman" w:hAnsi="Times New Roman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180" w:rsidRPr="00AF0621" w:rsidRDefault="00AF0621" w:rsidP="00362180">
    <w:pPr>
      <w:ind w:left="4706"/>
      <w:jc w:val="center"/>
      <w:rPr>
        <w:rFonts w:ascii="Arial" w:hAnsi="Arial" w:cs="Arial"/>
        <w:color w:val="000000"/>
        <w:sz w:val="22"/>
        <w:szCs w:val="22"/>
        <w:lang w:eastAsia="ar-SA"/>
      </w:rPr>
    </w:pPr>
    <w:r w:rsidRPr="00AF0621">
      <w:rPr>
        <w:rFonts w:ascii="Arial" w:hAnsi="Arial" w:cs="Arial"/>
        <w:color w:val="000000"/>
        <w:sz w:val="22"/>
        <w:szCs w:val="22"/>
        <w:lang w:eastAsia="ar-SA"/>
      </w:rPr>
      <w:t>Приложение №</w:t>
    </w:r>
    <w:r w:rsidR="00DC1B2F">
      <w:rPr>
        <w:rFonts w:ascii="Arial" w:hAnsi="Arial" w:cs="Arial"/>
        <w:color w:val="000000"/>
        <w:sz w:val="22"/>
        <w:szCs w:val="22"/>
        <w:lang w:eastAsia="ar-SA"/>
      </w:rPr>
      <w:t xml:space="preserve"> </w:t>
    </w:r>
    <w:r w:rsidR="00DC1B2F">
      <w:rPr>
        <w:rFonts w:ascii="Arial" w:hAnsi="Arial" w:cs="Arial"/>
        <w:color w:val="000000"/>
        <w:sz w:val="22"/>
        <w:szCs w:val="22"/>
        <w:lang w:val="en-US" w:eastAsia="ar-SA"/>
      </w:rPr>
      <w:t>8</w:t>
    </w:r>
    <w:r w:rsidR="00362180">
      <w:rPr>
        <w:rFonts w:ascii="Arial" w:hAnsi="Arial" w:cs="Arial"/>
        <w:color w:val="000000"/>
        <w:sz w:val="22"/>
        <w:szCs w:val="22"/>
        <w:lang w:eastAsia="ar-SA"/>
      </w:rPr>
      <w:t>.1</w:t>
    </w:r>
  </w:p>
  <w:p w:rsidR="002F0109" w:rsidRPr="00555278" w:rsidRDefault="00AF0621" w:rsidP="00AF0621">
    <w:pPr>
      <w:ind w:left="6237"/>
      <w:jc w:val="center"/>
      <w:rPr>
        <w:rFonts w:ascii="Times New Roman" w:hAnsi="Times New Roman"/>
      </w:rPr>
    </w:pPr>
    <w:r w:rsidRPr="00AF0621">
      <w:rPr>
        <w:rFonts w:ascii="Arial" w:hAnsi="Arial" w:cs="Arial"/>
        <w:color w:val="000000"/>
        <w:sz w:val="22"/>
        <w:szCs w:val="22"/>
        <w:lang w:eastAsia="ar-SA"/>
      </w:rPr>
      <w:t xml:space="preserve">к протоколу </w:t>
    </w:r>
    <w:proofErr w:type="spellStart"/>
    <w:r w:rsidRPr="00AF0621">
      <w:rPr>
        <w:rFonts w:ascii="Arial" w:hAnsi="Arial" w:cs="Arial"/>
        <w:color w:val="000000"/>
        <w:sz w:val="22"/>
        <w:szCs w:val="22"/>
        <w:lang w:eastAsia="ar-SA"/>
      </w:rPr>
      <w:t>НТКМетр</w:t>
    </w:r>
    <w:proofErr w:type="spellEnd"/>
    <w:r w:rsidRPr="00AF0621">
      <w:rPr>
        <w:rFonts w:ascii="Arial" w:hAnsi="Arial" w:cs="Arial"/>
        <w:color w:val="000000"/>
        <w:sz w:val="22"/>
        <w:szCs w:val="22"/>
        <w:lang w:eastAsia="ar-SA"/>
      </w:rPr>
      <w:t xml:space="preserve"> № 51-2020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E5C0F"/>
    <w:multiLevelType w:val="hybridMultilevel"/>
    <w:tmpl w:val="D6BC8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C86A9B"/>
    <w:multiLevelType w:val="hybridMultilevel"/>
    <w:tmpl w:val="82184C54"/>
    <w:lvl w:ilvl="0" w:tplc="881640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4E1664"/>
    <w:multiLevelType w:val="hybridMultilevel"/>
    <w:tmpl w:val="7D6889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1C"/>
    <w:rsid w:val="0003053B"/>
    <w:rsid w:val="00031C92"/>
    <w:rsid w:val="00043558"/>
    <w:rsid w:val="00046514"/>
    <w:rsid w:val="00057BA3"/>
    <w:rsid w:val="00062150"/>
    <w:rsid w:val="00073728"/>
    <w:rsid w:val="00081CD1"/>
    <w:rsid w:val="0008610F"/>
    <w:rsid w:val="000905AC"/>
    <w:rsid w:val="000938D5"/>
    <w:rsid w:val="000C144A"/>
    <w:rsid w:val="000D766D"/>
    <w:rsid w:val="00121C73"/>
    <w:rsid w:val="00124CC3"/>
    <w:rsid w:val="00140031"/>
    <w:rsid w:val="00176DD0"/>
    <w:rsid w:val="00191AC2"/>
    <w:rsid w:val="00193698"/>
    <w:rsid w:val="001941E4"/>
    <w:rsid w:val="001962B5"/>
    <w:rsid w:val="00197275"/>
    <w:rsid w:val="00197391"/>
    <w:rsid w:val="001C1D9F"/>
    <w:rsid w:val="001C2920"/>
    <w:rsid w:val="001D642C"/>
    <w:rsid w:val="001F2751"/>
    <w:rsid w:val="00201664"/>
    <w:rsid w:val="00202CED"/>
    <w:rsid w:val="00213FCB"/>
    <w:rsid w:val="00217FE5"/>
    <w:rsid w:val="00240DB0"/>
    <w:rsid w:val="002476BC"/>
    <w:rsid w:val="002625C6"/>
    <w:rsid w:val="00282436"/>
    <w:rsid w:val="002A21CB"/>
    <w:rsid w:val="002A26DF"/>
    <w:rsid w:val="002A2FF3"/>
    <w:rsid w:val="002A6909"/>
    <w:rsid w:val="002C622B"/>
    <w:rsid w:val="002D3774"/>
    <w:rsid w:val="002D798D"/>
    <w:rsid w:val="002D7EC0"/>
    <w:rsid w:val="002F0109"/>
    <w:rsid w:val="002F2EB4"/>
    <w:rsid w:val="002F5A7E"/>
    <w:rsid w:val="00305A60"/>
    <w:rsid w:val="00316DF4"/>
    <w:rsid w:val="003262E8"/>
    <w:rsid w:val="00330B74"/>
    <w:rsid w:val="00331C72"/>
    <w:rsid w:val="00362180"/>
    <w:rsid w:val="00363228"/>
    <w:rsid w:val="00364EDF"/>
    <w:rsid w:val="00366D37"/>
    <w:rsid w:val="00384BBE"/>
    <w:rsid w:val="00391E63"/>
    <w:rsid w:val="003B2E90"/>
    <w:rsid w:val="003B5814"/>
    <w:rsid w:val="003E4866"/>
    <w:rsid w:val="003F739D"/>
    <w:rsid w:val="00430055"/>
    <w:rsid w:val="004548BD"/>
    <w:rsid w:val="004618B0"/>
    <w:rsid w:val="00467D32"/>
    <w:rsid w:val="00474616"/>
    <w:rsid w:val="00480D77"/>
    <w:rsid w:val="00490F15"/>
    <w:rsid w:val="00496BAA"/>
    <w:rsid w:val="004A0F3A"/>
    <w:rsid w:val="004E1EB0"/>
    <w:rsid w:val="004E66BB"/>
    <w:rsid w:val="004F4B88"/>
    <w:rsid w:val="005031BD"/>
    <w:rsid w:val="00504A4D"/>
    <w:rsid w:val="00524927"/>
    <w:rsid w:val="00541A87"/>
    <w:rsid w:val="00552D38"/>
    <w:rsid w:val="00554F27"/>
    <w:rsid w:val="00555278"/>
    <w:rsid w:val="00557C5D"/>
    <w:rsid w:val="00564E02"/>
    <w:rsid w:val="005754AE"/>
    <w:rsid w:val="00593B35"/>
    <w:rsid w:val="00594DC0"/>
    <w:rsid w:val="005A0634"/>
    <w:rsid w:val="005A3480"/>
    <w:rsid w:val="005C4609"/>
    <w:rsid w:val="005D2818"/>
    <w:rsid w:val="005F604F"/>
    <w:rsid w:val="00611354"/>
    <w:rsid w:val="00612105"/>
    <w:rsid w:val="00624F1F"/>
    <w:rsid w:val="00655CB9"/>
    <w:rsid w:val="00674F81"/>
    <w:rsid w:val="006819AB"/>
    <w:rsid w:val="006B2E27"/>
    <w:rsid w:val="006D5CA1"/>
    <w:rsid w:val="006F13EE"/>
    <w:rsid w:val="006F42D0"/>
    <w:rsid w:val="00707AAA"/>
    <w:rsid w:val="007328F0"/>
    <w:rsid w:val="007345DE"/>
    <w:rsid w:val="0073480F"/>
    <w:rsid w:val="007405AE"/>
    <w:rsid w:val="00743A29"/>
    <w:rsid w:val="00744C36"/>
    <w:rsid w:val="00747924"/>
    <w:rsid w:val="00754BDC"/>
    <w:rsid w:val="0077572F"/>
    <w:rsid w:val="00783140"/>
    <w:rsid w:val="007A010B"/>
    <w:rsid w:val="007D1B4D"/>
    <w:rsid w:val="007E64D4"/>
    <w:rsid w:val="007F6574"/>
    <w:rsid w:val="008034DE"/>
    <w:rsid w:val="00805920"/>
    <w:rsid w:val="008259AD"/>
    <w:rsid w:val="0083349A"/>
    <w:rsid w:val="00842A46"/>
    <w:rsid w:val="008449CE"/>
    <w:rsid w:val="0084506B"/>
    <w:rsid w:val="00865252"/>
    <w:rsid w:val="00877713"/>
    <w:rsid w:val="008A3040"/>
    <w:rsid w:val="008A5029"/>
    <w:rsid w:val="008B4347"/>
    <w:rsid w:val="008C2B63"/>
    <w:rsid w:val="008E021C"/>
    <w:rsid w:val="008F4AA4"/>
    <w:rsid w:val="00941CC7"/>
    <w:rsid w:val="00947953"/>
    <w:rsid w:val="0095551D"/>
    <w:rsid w:val="00957554"/>
    <w:rsid w:val="00980A14"/>
    <w:rsid w:val="009915E0"/>
    <w:rsid w:val="009B0C0F"/>
    <w:rsid w:val="009C54D8"/>
    <w:rsid w:val="009C5692"/>
    <w:rsid w:val="009D2FBF"/>
    <w:rsid w:val="009F5479"/>
    <w:rsid w:val="00A008CA"/>
    <w:rsid w:val="00A03BB9"/>
    <w:rsid w:val="00A237BA"/>
    <w:rsid w:val="00A36BE9"/>
    <w:rsid w:val="00A5355B"/>
    <w:rsid w:val="00A60637"/>
    <w:rsid w:val="00A615F2"/>
    <w:rsid w:val="00A7565C"/>
    <w:rsid w:val="00A84ECC"/>
    <w:rsid w:val="00AA7A7A"/>
    <w:rsid w:val="00AD22A4"/>
    <w:rsid w:val="00AD591A"/>
    <w:rsid w:val="00AE3BEB"/>
    <w:rsid w:val="00AE3E1B"/>
    <w:rsid w:val="00AE40E3"/>
    <w:rsid w:val="00AE7755"/>
    <w:rsid w:val="00AF0621"/>
    <w:rsid w:val="00B242AA"/>
    <w:rsid w:val="00B333CD"/>
    <w:rsid w:val="00B42D10"/>
    <w:rsid w:val="00B43929"/>
    <w:rsid w:val="00B51FE9"/>
    <w:rsid w:val="00B55886"/>
    <w:rsid w:val="00B75280"/>
    <w:rsid w:val="00B83EAE"/>
    <w:rsid w:val="00B91CE1"/>
    <w:rsid w:val="00B93E54"/>
    <w:rsid w:val="00BB6CA3"/>
    <w:rsid w:val="00BF2851"/>
    <w:rsid w:val="00BF5593"/>
    <w:rsid w:val="00C12017"/>
    <w:rsid w:val="00C36275"/>
    <w:rsid w:val="00C45BCA"/>
    <w:rsid w:val="00C658B3"/>
    <w:rsid w:val="00C72D53"/>
    <w:rsid w:val="00C773A3"/>
    <w:rsid w:val="00C839B5"/>
    <w:rsid w:val="00C83C81"/>
    <w:rsid w:val="00C92B7D"/>
    <w:rsid w:val="00C93107"/>
    <w:rsid w:val="00CB0F4A"/>
    <w:rsid w:val="00CB761B"/>
    <w:rsid w:val="00CC1ECE"/>
    <w:rsid w:val="00CC5B1D"/>
    <w:rsid w:val="00CC7764"/>
    <w:rsid w:val="00CE3ACB"/>
    <w:rsid w:val="00CF0053"/>
    <w:rsid w:val="00D0322F"/>
    <w:rsid w:val="00D04DDF"/>
    <w:rsid w:val="00D1236B"/>
    <w:rsid w:val="00D21F40"/>
    <w:rsid w:val="00D35578"/>
    <w:rsid w:val="00D44C45"/>
    <w:rsid w:val="00D5752E"/>
    <w:rsid w:val="00D6008E"/>
    <w:rsid w:val="00D87AE8"/>
    <w:rsid w:val="00DC1B2F"/>
    <w:rsid w:val="00E002C9"/>
    <w:rsid w:val="00E15B21"/>
    <w:rsid w:val="00E320D9"/>
    <w:rsid w:val="00E32122"/>
    <w:rsid w:val="00E3634A"/>
    <w:rsid w:val="00EA57A7"/>
    <w:rsid w:val="00ED552A"/>
    <w:rsid w:val="00EE6EA3"/>
    <w:rsid w:val="00F52024"/>
    <w:rsid w:val="00F55BD3"/>
    <w:rsid w:val="00F56BDB"/>
    <w:rsid w:val="00F96403"/>
    <w:rsid w:val="00FA6C02"/>
    <w:rsid w:val="00FC7B3B"/>
    <w:rsid w:val="00FE0052"/>
    <w:rsid w:val="00FF0E7B"/>
    <w:rsid w:val="00FF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21B205-D94E-47E2-96CC-EE45BF985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06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61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461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746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4616"/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746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4616"/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2">
    <w:name w:val="Основной текст (2)_"/>
    <w:link w:val="20"/>
    <w:rsid w:val="0083349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349A"/>
    <w:pPr>
      <w:widowControl w:val="0"/>
      <w:shd w:val="clear" w:color="auto" w:fill="FFFFFF"/>
      <w:spacing w:after="120" w:line="326" w:lineRule="exact"/>
      <w:ind w:hanging="900"/>
    </w:pPr>
    <w:rPr>
      <w:rFonts w:ascii="Times New Roman" w:hAnsi="Times New Roman" w:cstheme="minorBidi"/>
      <w:szCs w:val="28"/>
      <w:lang w:eastAsia="en-US"/>
    </w:rPr>
  </w:style>
  <w:style w:type="paragraph" w:customStyle="1" w:styleId="Default">
    <w:name w:val="Default"/>
    <w:rsid w:val="00496B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semiHidden/>
    <w:rsid w:val="00F55BD3"/>
    <w:pPr>
      <w:ind w:right="-52" w:firstLine="851"/>
      <w:jc w:val="both"/>
    </w:pPr>
    <w:rPr>
      <w:rFonts w:ascii="Times New Roman" w:hAnsi="Times New Roman"/>
    </w:rPr>
  </w:style>
  <w:style w:type="character" w:customStyle="1" w:styleId="aa">
    <w:name w:val="Основной текст с отступом Знак"/>
    <w:basedOn w:val="a0"/>
    <w:link w:val="a9"/>
    <w:semiHidden/>
    <w:rsid w:val="00F55B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1F275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113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67544-8199-4371-8A0D-2900E734F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М. Лиханская</dc:creator>
  <cp:keywords/>
  <dc:description/>
  <cp:lastModifiedBy>Сергей Дроздов</cp:lastModifiedBy>
  <cp:revision>65</cp:revision>
  <cp:lastPrinted>2020-02-11T12:13:00Z</cp:lastPrinted>
  <dcterms:created xsi:type="dcterms:W3CDTF">2020-01-31T06:54:00Z</dcterms:created>
  <dcterms:modified xsi:type="dcterms:W3CDTF">2020-07-14T09:22:00Z</dcterms:modified>
</cp:coreProperties>
</file>